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B0" w:rsidRDefault="00A63EB0" w:rsidP="00A63EB0">
      <w:pPr>
        <w:pStyle w:val="AralkYok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A251D1">
        <w:rPr>
          <w:b/>
          <w:noProof/>
          <w:sz w:val="32"/>
          <w:szCs w:val="32"/>
          <w:lang w:eastAsia="tr-TR"/>
        </w:rPr>
        <w:drawing>
          <wp:inline distT="0" distB="0" distL="0" distR="0" wp14:anchorId="694C2653" wp14:editId="29672DF2">
            <wp:extent cx="1085850" cy="1046002"/>
            <wp:effectExtent l="0" t="0" r="0" b="0"/>
            <wp:docPr id="203" name="Resim 203" descr="C:\Users\onuralp.karanfilci\Desktop\LOGOLAR\yeni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yenilogo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61" cy="105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765A770D" wp14:editId="07961B46">
            <wp:extent cx="1181100" cy="980898"/>
            <wp:effectExtent l="0" t="0" r="0" b="0"/>
            <wp:docPr id="204" name="Resim 204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07" cy="9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B0" w:rsidRDefault="00A63EB0" w:rsidP="00A63EB0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17.04.2018                                                                        2018/imar/06               </w:t>
      </w:r>
      <w:r>
        <w:rPr>
          <w:noProof/>
        </w:rPr>
        <w:t xml:space="preserve">                                                                                                                 </w:t>
      </w:r>
    </w:p>
    <w:p w:rsidR="00A63EB0" w:rsidRDefault="00A63EB0" w:rsidP="00A63EB0">
      <w:pPr>
        <w:pStyle w:val="AralkYok"/>
        <w:jc w:val="both"/>
        <w:rPr>
          <w:rFonts w:ascii="Calibri" w:hAnsi="Calibri" w:cs="Calibri"/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  <w:lang w:eastAsia="tr-TR"/>
        </w:rPr>
        <w:drawing>
          <wp:inline distT="0" distB="0" distL="0" distR="0" wp14:anchorId="24A0EF20" wp14:editId="4D0255EC">
            <wp:extent cx="2921635" cy="616226"/>
            <wp:effectExtent l="0" t="0" r="0" b="0"/>
            <wp:docPr id="205" name="Resim 205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149" cy="64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B0" w:rsidRDefault="00A63EB0" w:rsidP="00A63EB0">
      <w:pPr>
        <w:pStyle w:val="AralkYok"/>
        <w:jc w:val="both"/>
        <w:rPr>
          <w:rFonts w:cstheme="minorHAnsi"/>
          <w:b/>
          <w:sz w:val="32"/>
          <w:szCs w:val="32"/>
        </w:rPr>
      </w:pPr>
    </w:p>
    <w:p w:rsidR="00A63EB0" w:rsidRDefault="00A63EB0" w:rsidP="00A63EB0">
      <w:pPr>
        <w:pStyle w:val="AralkYok"/>
        <w:jc w:val="both"/>
        <w:rPr>
          <w:rFonts w:cs="Times New Roman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</w:t>
      </w:r>
      <w:proofErr w:type="spellStart"/>
      <w:r>
        <w:rPr>
          <w:rFonts w:cstheme="minorHAnsi"/>
          <w:b/>
          <w:sz w:val="32"/>
          <w:szCs w:val="32"/>
        </w:rPr>
        <w:t>Başiskele</w:t>
      </w:r>
      <w:proofErr w:type="spellEnd"/>
      <w:r>
        <w:rPr>
          <w:rFonts w:cstheme="minorHAnsi"/>
          <w:b/>
          <w:sz w:val="32"/>
          <w:szCs w:val="32"/>
        </w:rPr>
        <w:t xml:space="preserve"> İlçesi sınırları </w:t>
      </w:r>
      <w:proofErr w:type="gramStart"/>
      <w:r>
        <w:rPr>
          <w:rFonts w:cstheme="minorHAnsi"/>
          <w:b/>
          <w:sz w:val="32"/>
          <w:szCs w:val="32"/>
        </w:rPr>
        <w:t>dahilinde</w:t>
      </w:r>
      <w:proofErr w:type="gramEnd"/>
      <w:r>
        <w:rPr>
          <w:rFonts w:cstheme="minorHAnsi"/>
          <w:b/>
          <w:sz w:val="32"/>
          <w:szCs w:val="32"/>
        </w:rPr>
        <w:t xml:space="preserve">, </w:t>
      </w:r>
      <w:r w:rsidRPr="00D24B85">
        <w:rPr>
          <w:rFonts w:cstheme="minorHAnsi"/>
          <w:b/>
          <w:sz w:val="32"/>
          <w:szCs w:val="32"/>
        </w:rPr>
        <w:t>1/1000 ölçekli Uygulama</w:t>
      </w:r>
      <w:r>
        <w:rPr>
          <w:rFonts w:cstheme="minorHAnsi"/>
          <w:b/>
          <w:sz w:val="32"/>
          <w:szCs w:val="32"/>
        </w:rPr>
        <w:t xml:space="preserve"> İmar Planı kapsamında uygulanacak 1/1000 ölçekli Uygulama İmar Planı </w:t>
      </w:r>
      <w:proofErr w:type="spellStart"/>
      <w:r>
        <w:rPr>
          <w:rFonts w:cstheme="minorHAnsi"/>
          <w:b/>
          <w:sz w:val="32"/>
          <w:szCs w:val="32"/>
        </w:rPr>
        <w:t>Hükümleri’nin</w:t>
      </w:r>
      <w:proofErr w:type="spellEnd"/>
      <w:r>
        <w:rPr>
          <w:rFonts w:cstheme="minorHAnsi"/>
          <w:b/>
          <w:sz w:val="32"/>
          <w:szCs w:val="32"/>
        </w:rPr>
        <w:t xml:space="preserve"> 2.10. maddesinde değişiklik yapılması ile ilgili teklif,  </w:t>
      </w:r>
      <w:proofErr w:type="spellStart"/>
      <w:r>
        <w:rPr>
          <w:rFonts w:cstheme="minorHAnsi"/>
          <w:b/>
          <w:sz w:val="32"/>
          <w:szCs w:val="32"/>
        </w:rPr>
        <w:t>Başiskele</w:t>
      </w:r>
      <w:proofErr w:type="spellEnd"/>
      <w:r>
        <w:rPr>
          <w:rFonts w:cstheme="minorHAnsi"/>
          <w:b/>
          <w:sz w:val="32"/>
          <w:szCs w:val="32"/>
        </w:rPr>
        <w:t xml:space="preserve"> Belediye Meclisi’nin 02.01.2018 tarih ve 8 sayılı kararı, </w:t>
      </w:r>
      <w:r w:rsidRPr="00D24B85">
        <w:rPr>
          <w:rFonts w:cstheme="minorHAnsi"/>
          <w:b/>
          <w:sz w:val="32"/>
          <w:szCs w:val="32"/>
        </w:rPr>
        <w:t>Kocaeli Büyü</w:t>
      </w:r>
      <w:r>
        <w:rPr>
          <w:rFonts w:cstheme="minorHAnsi"/>
          <w:b/>
          <w:sz w:val="32"/>
          <w:szCs w:val="32"/>
        </w:rPr>
        <w:t xml:space="preserve">kşehir Belediyesi Meclisi’nin 15.03.2018 tarih ve 138 sayılı kararı ile </w:t>
      </w:r>
      <w:r w:rsidRPr="00452DAA">
        <w:rPr>
          <w:rFonts w:cstheme="minorHAnsi"/>
          <w:b/>
          <w:sz w:val="32"/>
          <w:szCs w:val="32"/>
        </w:rPr>
        <w:t>onaylanarak</w:t>
      </w:r>
      <w:r>
        <w:rPr>
          <w:rFonts w:cstheme="minorHAnsi"/>
          <w:b/>
          <w:sz w:val="32"/>
          <w:szCs w:val="32"/>
        </w:rPr>
        <w:t xml:space="preserve">, </w:t>
      </w:r>
      <w:r w:rsidRPr="00452DAA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Kocaeli Büyükşehir Belediye Başkanlığı’nın 03.04.2018 tarih ve 115.01.06-E.40579 sayılı yazısı ekinde</w:t>
      </w:r>
      <w:r w:rsidRPr="00452DAA">
        <w:rPr>
          <w:rFonts w:cstheme="minorHAnsi"/>
          <w:b/>
          <w:sz w:val="32"/>
          <w:szCs w:val="32"/>
        </w:rPr>
        <w:t xml:space="preserve"> Belediyemize gönderilmiştir.</w:t>
      </w:r>
      <w:r>
        <w:rPr>
          <w:rFonts w:cstheme="minorHAnsi"/>
          <w:b/>
          <w:sz w:val="32"/>
          <w:szCs w:val="32"/>
        </w:rPr>
        <w:t xml:space="preserve"> </w:t>
      </w:r>
    </w:p>
    <w:p w:rsidR="00A63EB0" w:rsidRDefault="00A63EB0" w:rsidP="00A63EB0">
      <w:pPr>
        <w:pStyle w:val="AralkYok"/>
        <w:jc w:val="both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Onaylanarak Belediyemize gönderilen</w:t>
      </w:r>
      <w:r w:rsidRPr="0092786E">
        <w:rPr>
          <w:b/>
          <w:sz w:val="32"/>
          <w:szCs w:val="32"/>
        </w:rPr>
        <w:t xml:space="preserve"> ba</w:t>
      </w:r>
      <w:r>
        <w:rPr>
          <w:b/>
          <w:sz w:val="32"/>
          <w:szCs w:val="32"/>
        </w:rPr>
        <w:t xml:space="preserve">hse konu </w:t>
      </w:r>
      <w:r w:rsidRPr="0092786E">
        <w:rPr>
          <w:b/>
          <w:sz w:val="32"/>
          <w:szCs w:val="32"/>
        </w:rPr>
        <w:t>1/1000 ölçekli Uygulama İmar Planı</w:t>
      </w:r>
      <w:r>
        <w:rPr>
          <w:b/>
          <w:sz w:val="32"/>
          <w:szCs w:val="32"/>
        </w:rPr>
        <w:t xml:space="preserve"> değişikliği 19.04.2018 Perşembe tarihinden itibaren 1 ay süre ile askıya </w:t>
      </w:r>
      <w:r w:rsidRPr="0092786E">
        <w:rPr>
          <w:b/>
          <w:sz w:val="32"/>
          <w:szCs w:val="32"/>
        </w:rPr>
        <w:t xml:space="preserve">asılacaktır.     </w:t>
      </w:r>
    </w:p>
    <w:p w:rsidR="00A63EB0" w:rsidRDefault="00A63EB0" w:rsidP="00A63EB0">
      <w:pPr>
        <w:pStyle w:val="AralkYok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İlgililer,  Belediyemiz İmar ve Şehircilik</w:t>
      </w:r>
      <w:r w:rsidRPr="0092786E">
        <w:rPr>
          <w:b/>
          <w:sz w:val="32"/>
          <w:szCs w:val="32"/>
        </w:rPr>
        <w:t xml:space="preserve"> Müdürlüğü’nde</w:t>
      </w:r>
      <w:r>
        <w:rPr>
          <w:b/>
          <w:sz w:val="32"/>
          <w:szCs w:val="32"/>
        </w:rPr>
        <w:t xml:space="preserve">, </w:t>
      </w:r>
      <w:r w:rsidRPr="0092786E">
        <w:rPr>
          <w:b/>
          <w:sz w:val="32"/>
          <w:szCs w:val="32"/>
        </w:rPr>
        <w:t xml:space="preserve"> askı süresinc</w:t>
      </w:r>
      <w:r>
        <w:rPr>
          <w:b/>
          <w:sz w:val="32"/>
          <w:szCs w:val="32"/>
        </w:rPr>
        <w:t xml:space="preserve">e mesai saatleri içerisinde onaylı Uygulama </w:t>
      </w:r>
      <w:r w:rsidRPr="0092786E">
        <w:rPr>
          <w:b/>
          <w:sz w:val="32"/>
          <w:szCs w:val="32"/>
        </w:rPr>
        <w:t xml:space="preserve">İmar Planı </w:t>
      </w:r>
      <w:r>
        <w:rPr>
          <w:b/>
          <w:sz w:val="32"/>
          <w:szCs w:val="32"/>
        </w:rPr>
        <w:t xml:space="preserve">Hükmü </w:t>
      </w:r>
      <w:r w:rsidRPr="0092786E">
        <w:rPr>
          <w:b/>
          <w:sz w:val="32"/>
          <w:szCs w:val="32"/>
        </w:rPr>
        <w:t>değişikliğini inceleyebilirler.</w:t>
      </w:r>
      <w:r>
        <w:rPr>
          <w:b/>
          <w:sz w:val="32"/>
          <w:szCs w:val="32"/>
        </w:rPr>
        <w:t xml:space="preserve"> Askı süresi içerisinde</w:t>
      </w:r>
      <w:r w:rsidRPr="0092786E">
        <w:rPr>
          <w:b/>
          <w:sz w:val="32"/>
          <w:szCs w:val="32"/>
        </w:rPr>
        <w:t xml:space="preserve"> varsa </w:t>
      </w:r>
      <w:r>
        <w:rPr>
          <w:b/>
          <w:sz w:val="32"/>
          <w:szCs w:val="32"/>
        </w:rPr>
        <w:t xml:space="preserve">talep </w:t>
      </w:r>
      <w:r w:rsidRPr="0092786E">
        <w:rPr>
          <w:b/>
          <w:sz w:val="32"/>
          <w:szCs w:val="32"/>
        </w:rPr>
        <w:t>itiraz dilekçe</w:t>
      </w:r>
      <w:r>
        <w:rPr>
          <w:b/>
          <w:sz w:val="32"/>
          <w:szCs w:val="32"/>
        </w:rPr>
        <w:t>lerinin Belediyemize sunulması</w:t>
      </w:r>
      <w:r w:rsidRPr="0092786E">
        <w:rPr>
          <w:b/>
          <w:sz w:val="32"/>
          <w:szCs w:val="32"/>
        </w:rPr>
        <w:t xml:space="preserve"> gerekmektedir.   </w:t>
      </w:r>
    </w:p>
    <w:p w:rsidR="00A63EB0" w:rsidRDefault="00A63EB0" w:rsidP="00A63EB0">
      <w:pPr>
        <w:pStyle w:val="AralkYok"/>
        <w:jc w:val="both"/>
        <w:rPr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</w:p>
    <w:p w:rsidR="00A63EB0" w:rsidRPr="0092786E" w:rsidRDefault="00A63EB0" w:rsidP="00A63EB0">
      <w:pPr>
        <w:pStyle w:val="AralkYok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proofErr w:type="spellStart"/>
      <w:proofErr w:type="gramStart"/>
      <w:r>
        <w:rPr>
          <w:b/>
          <w:sz w:val="32"/>
          <w:szCs w:val="32"/>
        </w:rPr>
        <w:t>Başiskele</w:t>
      </w:r>
      <w:proofErr w:type="spellEnd"/>
      <w:r>
        <w:rPr>
          <w:b/>
          <w:sz w:val="32"/>
          <w:szCs w:val="32"/>
        </w:rPr>
        <w:t xml:space="preserve">  Belediye</w:t>
      </w:r>
      <w:proofErr w:type="gramEnd"/>
      <w:r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 xml:space="preserve"> Başkanlığından   Duyurulur.</w:t>
      </w:r>
      <w:r>
        <w:rPr>
          <w:b/>
          <w:sz w:val="32"/>
          <w:szCs w:val="32"/>
        </w:rPr>
        <w:t xml:space="preserve"> </w:t>
      </w:r>
    </w:p>
    <w:p w:rsidR="00A63EB0" w:rsidRDefault="00A63EB0" w:rsidP="00A63EB0">
      <w:pPr>
        <w:pStyle w:val="AralkYok"/>
        <w:jc w:val="both"/>
        <w:rPr>
          <w:b/>
          <w:sz w:val="32"/>
          <w:szCs w:val="32"/>
        </w:rPr>
      </w:pPr>
    </w:p>
    <w:p w:rsidR="00A63EB0" w:rsidRDefault="00A63EB0" w:rsidP="00A63EB0">
      <w:pPr>
        <w:pStyle w:val="AralkYok"/>
        <w:jc w:val="both"/>
        <w:rPr>
          <w:b/>
          <w:sz w:val="32"/>
          <w:szCs w:val="32"/>
        </w:rPr>
      </w:pPr>
    </w:p>
    <w:p w:rsidR="00A63EB0" w:rsidRDefault="00A63EB0" w:rsidP="00A63EB0">
      <w:pPr>
        <w:pStyle w:val="AralkYok"/>
        <w:jc w:val="both"/>
        <w:rPr>
          <w:b/>
          <w:sz w:val="32"/>
          <w:szCs w:val="32"/>
        </w:rPr>
      </w:pPr>
    </w:p>
    <w:p w:rsidR="00A63EB0" w:rsidRPr="0092786E" w:rsidRDefault="00A63EB0" w:rsidP="00A63EB0">
      <w:pPr>
        <w:pStyle w:val="AralkYok"/>
        <w:jc w:val="both"/>
        <w:rPr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Ömer SOYDAL</w:t>
      </w:r>
    </w:p>
    <w:p w:rsidR="00A63EB0" w:rsidRPr="0092786E" w:rsidRDefault="00A63EB0" w:rsidP="00A63EB0">
      <w:pPr>
        <w:pStyle w:val="AralkYok"/>
        <w:ind w:left="4956" w:firstLine="708"/>
        <w:jc w:val="both"/>
        <w:rPr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>Başkan a.</w:t>
      </w:r>
    </w:p>
    <w:p w:rsidR="00A63EB0" w:rsidRPr="0092786E" w:rsidRDefault="00A63EB0" w:rsidP="00A63EB0">
      <w:pPr>
        <w:pStyle w:val="AralkYok"/>
        <w:jc w:val="both"/>
        <w:rPr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                                                                          Belediye Başkan Yardımcısı</w:t>
      </w:r>
    </w:p>
    <w:p w:rsidR="00A82B15" w:rsidRDefault="00A82B15">
      <w:bookmarkStart w:id="0" w:name="_GoBack"/>
      <w:bookmarkEnd w:id="0"/>
    </w:p>
    <w:sectPr w:rsidR="00A8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0"/>
    <w:rsid w:val="00A63EB0"/>
    <w:rsid w:val="00A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F1A1CD-3431-4EF2-A698-E1811A51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3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Alp KARANFİLCİ</dc:creator>
  <cp:keywords/>
  <dc:description/>
  <cp:lastModifiedBy>Onur Alp KARANFİLCİ</cp:lastModifiedBy>
  <cp:revision>1</cp:revision>
  <dcterms:created xsi:type="dcterms:W3CDTF">2018-04-19T08:55:00Z</dcterms:created>
  <dcterms:modified xsi:type="dcterms:W3CDTF">2018-04-19T08:55:00Z</dcterms:modified>
</cp:coreProperties>
</file>