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0F" w:rsidRDefault="00B57F0F" w:rsidP="00B57F0F">
      <w:pPr>
        <w:pStyle w:val="AralkYok"/>
        <w:jc w:val="both"/>
        <w:rPr>
          <w:b/>
          <w:sz w:val="32"/>
          <w:szCs w:val="32"/>
        </w:rPr>
      </w:pPr>
      <w:r w:rsidRPr="009D2EDE">
        <w:rPr>
          <w:b/>
          <w:noProof/>
          <w:sz w:val="32"/>
          <w:szCs w:val="32"/>
          <w:lang w:eastAsia="tr-TR"/>
        </w:rPr>
        <w:drawing>
          <wp:inline distT="0" distB="0" distL="0" distR="0" wp14:anchorId="6836BCF7" wp14:editId="16FC4D9D">
            <wp:extent cx="895350" cy="895350"/>
            <wp:effectExtent l="0" t="0" r="0" b="0"/>
            <wp:docPr id="646" name="Resim 646" descr="C:\Users\onuralp.karanfilci\Desktop\LOGOLAR\KURUMSAL KİMLİK VE LOGO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alp.karanfilci\Desktop\LOGOLAR\KURUMSAL KİMLİK VE LOGO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683A3981" wp14:editId="1CBCEFEB">
            <wp:extent cx="2919730" cy="619125"/>
            <wp:effectExtent l="0" t="0" r="0" b="0"/>
            <wp:docPr id="647" name="Resim 647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03" cy="6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174CCCFC" wp14:editId="7860A560">
            <wp:extent cx="906057" cy="752475"/>
            <wp:effectExtent l="0" t="0" r="0" b="0"/>
            <wp:docPr id="648" name="Resim 648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8" cy="7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0F" w:rsidRDefault="00B57F0F" w:rsidP="00B57F0F">
      <w:pPr>
        <w:pStyle w:val="AralkYok"/>
        <w:rPr>
          <w:rFonts w:cstheme="minorHAnsi"/>
          <w:b/>
          <w:sz w:val="28"/>
          <w:szCs w:val="32"/>
        </w:rPr>
      </w:pPr>
      <w:r>
        <w:rPr>
          <w:b/>
          <w:sz w:val="32"/>
          <w:szCs w:val="32"/>
        </w:rPr>
        <w:t>06.12.2023                                                                               2023/İmar/29</w:t>
      </w:r>
    </w:p>
    <w:p w:rsidR="00B57F0F" w:rsidRDefault="00B57F0F" w:rsidP="00B57F0F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B57F0F" w:rsidRDefault="00B57F0F" w:rsidP="00B57F0F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12556E">
        <w:rPr>
          <w:rFonts w:cstheme="minorHAnsi"/>
          <w:b/>
          <w:sz w:val="28"/>
          <w:szCs w:val="32"/>
        </w:rPr>
        <w:t>İlçemiz</w:t>
      </w:r>
      <w:r>
        <w:rPr>
          <w:rFonts w:cstheme="minorHAnsi"/>
          <w:b/>
          <w:sz w:val="28"/>
          <w:szCs w:val="32"/>
        </w:rPr>
        <w:t xml:space="preserve"> Kullar Tepecik Mahallesi </w:t>
      </w:r>
      <w:r w:rsidRPr="0012556E">
        <w:rPr>
          <w:rFonts w:cstheme="minorHAnsi"/>
          <w:b/>
          <w:sz w:val="28"/>
          <w:szCs w:val="32"/>
        </w:rPr>
        <w:t>sınırları</w:t>
      </w:r>
      <w:r>
        <w:rPr>
          <w:rFonts w:cstheme="minorHAnsi"/>
          <w:b/>
          <w:sz w:val="28"/>
          <w:szCs w:val="32"/>
        </w:rPr>
        <w:t xml:space="preserve"> </w:t>
      </w:r>
      <w:proofErr w:type="gramStart"/>
      <w:r>
        <w:rPr>
          <w:rFonts w:cstheme="minorHAnsi"/>
          <w:b/>
          <w:sz w:val="28"/>
          <w:szCs w:val="32"/>
        </w:rPr>
        <w:t>dahilinde</w:t>
      </w:r>
      <w:proofErr w:type="gramEnd"/>
      <w:r>
        <w:rPr>
          <w:rFonts w:cstheme="minorHAnsi"/>
          <w:b/>
          <w:sz w:val="28"/>
          <w:szCs w:val="32"/>
        </w:rPr>
        <w:t xml:space="preserve"> 392 ada 2, 3, 8, 9, 12 ve 13 no.lu parseller ile 183 ada 15 parsel no.lu taşınmaza ilişkin hazırlanan, </w:t>
      </w:r>
      <w:r w:rsidRPr="0012556E">
        <w:rPr>
          <w:rFonts w:cstheme="minorHAnsi"/>
          <w:b/>
          <w:sz w:val="28"/>
          <w:szCs w:val="32"/>
        </w:rPr>
        <w:t xml:space="preserve">1/1000 ölçekli Uygulama İmar Planı </w:t>
      </w:r>
      <w:r>
        <w:rPr>
          <w:rFonts w:cstheme="minorHAnsi"/>
          <w:b/>
          <w:sz w:val="28"/>
          <w:szCs w:val="32"/>
        </w:rPr>
        <w:t>değişikliği teklifi Belediye Meclisimizin 03.10.2023 tarih ve 128</w:t>
      </w:r>
      <w:r w:rsidRPr="0012556E">
        <w:rPr>
          <w:rFonts w:cstheme="minorHAnsi"/>
          <w:b/>
          <w:sz w:val="28"/>
          <w:szCs w:val="32"/>
        </w:rPr>
        <w:t xml:space="preserve"> sayılı kararı, Kocaeli Büyükşehir Belediye Meclisinin </w:t>
      </w:r>
      <w:r>
        <w:rPr>
          <w:rFonts w:cstheme="minorHAnsi"/>
          <w:b/>
          <w:sz w:val="28"/>
          <w:szCs w:val="32"/>
        </w:rPr>
        <w:t xml:space="preserve">09.11.2023 </w:t>
      </w:r>
      <w:r w:rsidRPr="0012556E">
        <w:rPr>
          <w:rFonts w:cstheme="minorHAnsi"/>
          <w:b/>
          <w:sz w:val="28"/>
          <w:szCs w:val="32"/>
        </w:rPr>
        <w:t xml:space="preserve">tarih ve </w:t>
      </w:r>
      <w:r>
        <w:rPr>
          <w:rFonts w:cstheme="minorHAnsi"/>
          <w:b/>
          <w:sz w:val="28"/>
          <w:szCs w:val="32"/>
        </w:rPr>
        <w:t xml:space="preserve">587 </w:t>
      </w:r>
      <w:r w:rsidRPr="0012556E">
        <w:rPr>
          <w:rFonts w:cstheme="minorHAnsi"/>
          <w:b/>
          <w:sz w:val="28"/>
          <w:szCs w:val="32"/>
        </w:rPr>
        <w:t>sayılı kararı i</w:t>
      </w:r>
      <w:r>
        <w:rPr>
          <w:rFonts w:cstheme="minorHAnsi"/>
          <w:b/>
          <w:sz w:val="28"/>
          <w:szCs w:val="32"/>
        </w:rPr>
        <w:t>le onaylanarak kesinleşmiştir.</w:t>
      </w:r>
    </w:p>
    <w:p w:rsidR="00B57F0F" w:rsidRDefault="00B57F0F" w:rsidP="00B57F0F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>Onaylanarak Belediyemize gönderilen, uy</w:t>
      </w:r>
      <w:r>
        <w:rPr>
          <w:rFonts w:cstheme="minorHAnsi"/>
          <w:b/>
          <w:sz w:val="28"/>
          <w:szCs w:val="32"/>
        </w:rPr>
        <w:t>gulama imar planı değişikliği 08.12.2023</w:t>
      </w:r>
      <w:r w:rsidRPr="00EE3F92">
        <w:rPr>
          <w:rFonts w:cstheme="minorHAnsi"/>
          <w:b/>
          <w:sz w:val="28"/>
          <w:szCs w:val="32"/>
        </w:rPr>
        <w:t xml:space="preserve"> (</w:t>
      </w:r>
      <w:r>
        <w:rPr>
          <w:rFonts w:cstheme="minorHAnsi"/>
          <w:b/>
          <w:sz w:val="28"/>
          <w:szCs w:val="32"/>
        </w:rPr>
        <w:t>Cuma</w:t>
      </w:r>
      <w:r w:rsidRPr="00EE3F92">
        <w:rPr>
          <w:rFonts w:cstheme="minorHAnsi"/>
          <w:b/>
          <w:sz w:val="28"/>
          <w:szCs w:val="32"/>
        </w:rPr>
        <w:t xml:space="preserve">) tarihinden itibaren </w:t>
      </w:r>
      <w:r>
        <w:rPr>
          <w:rFonts w:cstheme="minorHAnsi"/>
          <w:b/>
          <w:sz w:val="28"/>
          <w:szCs w:val="32"/>
        </w:rPr>
        <w:t>30 gün süre ile askıya asılacaktır.</w:t>
      </w:r>
    </w:p>
    <w:p w:rsidR="00B57F0F" w:rsidRPr="00EE3F92" w:rsidRDefault="00B57F0F" w:rsidP="00B57F0F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>İlgililer, Belediyemiz İmar ve Şehircilik Müdürlüğü’nde askı süresince (mesai saatleri içerisinde) bahse konu plan değişikliğini inceleyebilir, varsa talep ve itiraz dilekçelerini Belediyemize sunabilirler.</w:t>
      </w:r>
    </w:p>
    <w:p w:rsidR="00B57F0F" w:rsidRDefault="00B57F0F" w:rsidP="00B57F0F">
      <w:pPr>
        <w:pStyle w:val="AralkYok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 xml:space="preserve">             Başiskele Belediye Başkanlığından Duyurulur.</w:t>
      </w:r>
    </w:p>
    <w:p w:rsidR="00B57F0F" w:rsidRDefault="00B57F0F" w:rsidP="00B57F0F">
      <w:pPr>
        <w:pStyle w:val="AralkYok"/>
        <w:jc w:val="both"/>
        <w:rPr>
          <w:rFonts w:cstheme="minorHAnsi"/>
          <w:b/>
          <w:sz w:val="28"/>
          <w:szCs w:val="32"/>
        </w:rPr>
      </w:pPr>
    </w:p>
    <w:p w:rsidR="00B57F0F" w:rsidRDefault="00B57F0F" w:rsidP="00B57F0F">
      <w:pPr>
        <w:pStyle w:val="AralkYok"/>
        <w:jc w:val="center"/>
        <w:rPr>
          <w:rFonts w:cstheme="minorHAnsi"/>
          <w:b/>
          <w:sz w:val="28"/>
          <w:szCs w:val="32"/>
        </w:rPr>
      </w:pPr>
    </w:p>
    <w:p w:rsidR="00B57F0F" w:rsidRDefault="00B57F0F" w:rsidP="00B57F0F">
      <w:pPr>
        <w:pStyle w:val="AralkYok"/>
        <w:jc w:val="both"/>
        <w:rPr>
          <w:rFonts w:cstheme="minorHAnsi"/>
          <w:b/>
          <w:sz w:val="28"/>
          <w:szCs w:val="32"/>
        </w:rPr>
      </w:pPr>
    </w:p>
    <w:p w:rsidR="00B57F0F" w:rsidRPr="00350CA9" w:rsidRDefault="00B57F0F" w:rsidP="00B57F0F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Ömer SOYDAL</w:t>
      </w:r>
    </w:p>
    <w:p w:rsidR="00B57F0F" w:rsidRPr="00350CA9" w:rsidRDefault="00B57F0F" w:rsidP="00B57F0F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 w:rsidRPr="00350CA9">
        <w:rPr>
          <w:rFonts w:cstheme="minorHAnsi"/>
          <w:b/>
          <w:sz w:val="28"/>
          <w:szCs w:val="32"/>
        </w:rPr>
        <w:t>Belediye Başkanı a.</w:t>
      </w:r>
    </w:p>
    <w:p w:rsidR="00B57F0F" w:rsidRDefault="00B57F0F" w:rsidP="00B57F0F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350CA9">
        <w:rPr>
          <w:rFonts w:asciiTheme="minorHAnsi" w:hAnsiTheme="minorHAnsi" w:cstheme="minorHAnsi"/>
          <w:b/>
          <w:sz w:val="28"/>
          <w:szCs w:val="32"/>
        </w:rPr>
        <w:tab/>
      </w:r>
      <w:r w:rsidRPr="00350CA9">
        <w:rPr>
          <w:rFonts w:asciiTheme="minorHAnsi" w:hAnsiTheme="minorHAnsi" w:cstheme="minorHAnsi"/>
          <w:b/>
          <w:sz w:val="28"/>
          <w:szCs w:val="32"/>
        </w:rPr>
        <w:tab/>
        <w:t>Belediye Başkan Yardımcısı</w:t>
      </w:r>
    </w:p>
    <w:p w:rsidR="00B57F0F" w:rsidRDefault="00B57F0F" w:rsidP="00B57F0F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B57F0F" w:rsidRDefault="00B57F0F" w:rsidP="00B57F0F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B57F0F" w:rsidRDefault="00B57F0F" w:rsidP="00B57F0F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B57F0F" w:rsidRDefault="00B57F0F" w:rsidP="00B57F0F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354ADD" w:rsidRDefault="00B57F0F">
      <w:bookmarkStart w:id="0" w:name="_GoBack"/>
      <w:bookmarkEnd w:id="0"/>
    </w:p>
    <w:sectPr w:rsidR="0035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0F"/>
    <w:rsid w:val="00353AB2"/>
    <w:rsid w:val="00502166"/>
    <w:rsid w:val="00B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56F23-B0E3-4C06-91F6-85CDE01C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7F0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57F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B57F0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ŞAĞBAN</dc:creator>
  <cp:keywords/>
  <dc:description/>
  <cp:lastModifiedBy>Harun ŞAĞBAN</cp:lastModifiedBy>
  <cp:revision>1</cp:revision>
  <dcterms:created xsi:type="dcterms:W3CDTF">2024-01-03T07:36:00Z</dcterms:created>
  <dcterms:modified xsi:type="dcterms:W3CDTF">2024-01-03T07:36:00Z</dcterms:modified>
</cp:coreProperties>
</file>